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BCC" w:rsidRDefault="00760BCC" w:rsidP="00760BCC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760BCC" w:rsidRPr="00AA7B70" w:rsidRDefault="00760BCC" w:rsidP="00760BCC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AA7B70">
        <w:rPr>
          <w:rFonts w:cs="B Nazanin" w:hint="cs"/>
          <w:b/>
          <w:bCs/>
          <w:sz w:val="32"/>
          <w:szCs w:val="32"/>
          <w:rtl/>
          <w:lang w:bidi="fa-IR"/>
        </w:rPr>
        <w:t>چک لیست مجموعه استانداردهای</w:t>
      </w:r>
      <w:r w:rsidRPr="00AA7B70">
        <w:rPr>
          <w:rFonts w:cs="B Nazanin"/>
          <w:b/>
          <w:bCs/>
          <w:sz w:val="32"/>
          <w:szCs w:val="32"/>
          <w:lang w:bidi="fa-IR"/>
        </w:rPr>
        <w:t xml:space="preserve">  4.2</w:t>
      </w:r>
      <w:r w:rsidRPr="00AA7B70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</w:p>
    <w:p w:rsidR="00760BCC" w:rsidRPr="00AA7B70" w:rsidRDefault="00760BCC" w:rsidP="00760BCC">
      <w:pPr>
        <w:bidi/>
        <w:rPr>
          <w:rFonts w:cs="B Nazanin"/>
          <w:sz w:val="28"/>
          <w:szCs w:val="28"/>
          <w:rtl/>
          <w:lang w:bidi="fa-IR"/>
        </w:rPr>
      </w:pPr>
      <w:r w:rsidRPr="00AA7B70">
        <w:rPr>
          <w:rFonts w:cs="B Nazanin" w:hint="cs"/>
          <w:sz w:val="28"/>
          <w:szCs w:val="28"/>
          <w:rtl/>
          <w:lang w:bidi="fa-IR"/>
        </w:rPr>
        <w:t>معیار موفقیت در بهینه سازی دسترسی محتوا</w:t>
      </w:r>
    </w:p>
    <w:p w:rsidR="00760BCC" w:rsidRPr="00AA7B70" w:rsidRDefault="00760BCC" w:rsidP="00760BC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AA7B70">
        <w:rPr>
          <w:rFonts w:cs="B Nazanin" w:hint="cs"/>
          <w:sz w:val="28"/>
          <w:szCs w:val="28"/>
          <w:rtl/>
          <w:lang w:bidi="fa-IR"/>
        </w:rPr>
        <w:t>حصول اطمینان از اینکه محتوا یا جایگزین آن در دسترس است.</w:t>
      </w:r>
    </w:p>
    <w:p w:rsidR="00760BCC" w:rsidRPr="00AA7B70" w:rsidRDefault="00760BCC" w:rsidP="00760B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AA7B70">
        <w:rPr>
          <w:rFonts w:cs="B Nazanin" w:hint="cs"/>
          <w:sz w:val="28"/>
          <w:szCs w:val="28"/>
          <w:rtl/>
          <w:lang w:bidi="fa-IR"/>
        </w:rPr>
        <w:t xml:space="preserve">حداقل یک نسخه از محتوا با تمام معیارهای بهینه سازی دسترسی در سطح 1 مطابقت داشته باشد امام نسخه های متفاوت که تمام معیارهای بهینه سازی دسترسی را در سطح 1رعایت کنند. باید از یک آدرس </w:t>
      </w:r>
      <w:r w:rsidRPr="00AA7B70">
        <w:rPr>
          <w:rFonts w:cs="B Nazanin"/>
          <w:sz w:val="28"/>
          <w:szCs w:val="28"/>
          <w:lang w:bidi="fa-IR"/>
        </w:rPr>
        <w:t>URL</w:t>
      </w:r>
      <w:r w:rsidRPr="00AA7B70">
        <w:rPr>
          <w:rFonts w:cs="B Nazanin" w:hint="cs"/>
          <w:sz w:val="28"/>
          <w:szCs w:val="28"/>
          <w:rtl/>
          <w:lang w:bidi="fa-IR"/>
        </w:rPr>
        <w:t>مشابه استفاده کنند.</w:t>
      </w:r>
    </w:p>
    <w:p w:rsidR="00760BCC" w:rsidRPr="00AA7B70" w:rsidRDefault="00760BCC" w:rsidP="00760B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AA7B70">
        <w:rPr>
          <w:rFonts w:cs="B Nazanin" w:hint="cs"/>
          <w:sz w:val="28"/>
          <w:szCs w:val="28"/>
          <w:rtl/>
          <w:lang w:bidi="fa-IR"/>
        </w:rPr>
        <w:t>محتوا مطابق معیارها زیر باید باشد، حتی اگر در تولید محتوا از فناوری استفاده شود که در ابتدا انتخاب نشده است:</w:t>
      </w:r>
    </w:p>
    <w:p w:rsidR="00760BCC" w:rsidRPr="00AA7B70" w:rsidRDefault="00760BCC" w:rsidP="00760BCC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  <w:r w:rsidRPr="00AA7B70">
        <w:rPr>
          <w:rFonts w:cs="B Nazanin" w:hint="cs"/>
          <w:sz w:val="28"/>
          <w:szCs w:val="28"/>
          <w:rtl/>
          <w:lang w:bidi="fa-IR"/>
        </w:rPr>
        <w:t>اگر محتوا با استفاده از صفحه کلید وارد شد می بایست امکان خارج کردن محتوا با استفاده از صفحه کلید فراهم شود.</w:t>
      </w:r>
    </w:p>
    <w:p w:rsidR="00760BCC" w:rsidRPr="00AA7B70" w:rsidRDefault="00760BCC" w:rsidP="00760B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AA7B70">
        <w:rPr>
          <w:rFonts w:cs="B Nazanin" w:hint="cs"/>
          <w:sz w:val="28"/>
          <w:szCs w:val="28"/>
          <w:rtl/>
          <w:lang w:bidi="fa-IR"/>
        </w:rPr>
        <w:t xml:space="preserve">حداقل یک نسخه از محتوا باید با معیارهای سطح 2 بهینه سازی دسترسی مطابقت داشته باشد. اما در غیر این صورت باید </w:t>
      </w:r>
      <w:r w:rsidRPr="00AA7B70">
        <w:rPr>
          <w:rFonts w:cs="B Nazanin"/>
          <w:sz w:val="28"/>
          <w:szCs w:val="28"/>
          <w:lang w:bidi="fa-IR"/>
        </w:rPr>
        <w:t>URL</w:t>
      </w:r>
      <w:r w:rsidRPr="00AA7B70">
        <w:rPr>
          <w:rFonts w:cs="B Nazanin" w:hint="cs"/>
          <w:sz w:val="28"/>
          <w:szCs w:val="28"/>
          <w:rtl/>
          <w:lang w:bidi="fa-IR"/>
        </w:rPr>
        <w:t xml:space="preserve"> خود را داشته باشد.</w:t>
      </w:r>
    </w:p>
    <w:p w:rsidR="00760BCC" w:rsidRPr="00AA7B70" w:rsidRDefault="00760BCC" w:rsidP="00760B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AA7B70">
        <w:rPr>
          <w:rFonts w:cs="B Nazanin" w:hint="cs"/>
          <w:sz w:val="28"/>
          <w:szCs w:val="28"/>
          <w:rtl/>
          <w:lang w:bidi="fa-IR"/>
        </w:rPr>
        <w:t>محتوایی که با استفاده از فناوری های خاصی ایجاد شده باید تمامی نیازهای سطح 1 و2 را پشتیانی کند.</w:t>
      </w:r>
    </w:p>
    <w:p w:rsidR="00760BCC" w:rsidRPr="00AA7B70" w:rsidRDefault="00760BCC" w:rsidP="00760BCC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00D5E" w:rsidRPr="00760BCC" w:rsidRDefault="00500D5E" w:rsidP="00760BCC">
      <w:pPr>
        <w:rPr>
          <w:rtl/>
        </w:rPr>
      </w:pPr>
      <w:bookmarkStart w:id="0" w:name="_GoBack"/>
      <w:bookmarkEnd w:id="0"/>
    </w:p>
    <w:sectPr w:rsidR="00500D5E" w:rsidRPr="00760BCC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E96" w:rsidRDefault="00016E96" w:rsidP="00342B0F">
      <w:pPr>
        <w:spacing w:after="0" w:line="240" w:lineRule="auto"/>
      </w:pPr>
      <w:r>
        <w:separator/>
      </w:r>
    </w:p>
  </w:endnote>
  <w:endnote w:type="continuationSeparator" w:id="0">
    <w:p w:rsidR="00016E96" w:rsidRDefault="00016E96" w:rsidP="0034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2B0F" w:rsidRDefault="00342B0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BCC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342B0F" w:rsidRDefault="00342B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E96" w:rsidRDefault="00016E96" w:rsidP="00342B0F">
      <w:pPr>
        <w:spacing w:after="0" w:line="240" w:lineRule="auto"/>
      </w:pPr>
      <w:r>
        <w:separator/>
      </w:r>
    </w:p>
  </w:footnote>
  <w:footnote w:type="continuationSeparator" w:id="0">
    <w:p w:rsidR="00016E96" w:rsidRDefault="00016E96" w:rsidP="00342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B0F" w:rsidRPr="001F00CE" w:rsidRDefault="00342B0F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B0F" w:rsidRPr="001F00CE" w:rsidRDefault="00342B0F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6854AD3"/>
    <w:multiLevelType w:val="hybridMultilevel"/>
    <w:tmpl w:val="F3E64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5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D5E"/>
    <w:rsid w:val="00016E96"/>
    <w:rsid w:val="00342B0F"/>
    <w:rsid w:val="00500D5E"/>
    <w:rsid w:val="00632BBB"/>
    <w:rsid w:val="00753EB8"/>
    <w:rsid w:val="00760BCC"/>
    <w:rsid w:val="007F45E3"/>
    <w:rsid w:val="00977F6E"/>
    <w:rsid w:val="00AA7B70"/>
    <w:rsid w:val="00B950E0"/>
    <w:rsid w:val="00C24ACD"/>
    <w:rsid w:val="00C938EB"/>
    <w:rsid w:val="00DE11D0"/>
    <w:rsid w:val="00E86116"/>
    <w:rsid w:val="00EA210C"/>
    <w:rsid w:val="00E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6531EC-230B-4751-8C64-2583C6D8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1D0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B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B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1D0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500D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42B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2B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2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2B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2B0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B0F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342B0F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342B0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2B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B0F"/>
  </w:style>
  <w:style w:type="paragraph" w:styleId="Footer">
    <w:name w:val="footer"/>
    <w:basedOn w:val="Normal"/>
    <w:link w:val="FooterChar"/>
    <w:uiPriority w:val="99"/>
    <w:unhideWhenUsed/>
    <w:rsid w:val="00342B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B0F"/>
  </w:style>
  <w:style w:type="paragraph" w:styleId="TOC2">
    <w:name w:val="toc 2"/>
    <w:basedOn w:val="Normal"/>
    <w:next w:val="Normal"/>
    <w:autoRedefine/>
    <w:uiPriority w:val="39"/>
    <w:unhideWhenUsed/>
    <w:rsid w:val="00342B0F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342B0F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342B0F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342B0F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342B0F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342B0F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2017-10-20T21:25:00Z</dcterms:created>
  <dcterms:modified xsi:type="dcterms:W3CDTF">2017-10-21T09:35:00Z</dcterms:modified>
</cp:coreProperties>
</file>